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B7" w:rsidRDefault="009A1EE5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621665" cy="6381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7B7" w:rsidRDefault="009A1EE5">
      <w:pPr>
        <w:widowControl w:val="0"/>
        <w:tabs>
          <w:tab w:val="left" w:pos="9195"/>
        </w:tabs>
        <w:ind w:left="-284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6C47B7" w:rsidRDefault="009A1EE5">
      <w:pPr>
        <w:widowControl w:val="0"/>
        <w:tabs>
          <w:tab w:val="left" w:pos="9195"/>
        </w:tabs>
        <w:ind w:left="-284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6C47B7" w:rsidRDefault="009A1EE5">
      <w:pPr>
        <w:widowControl w:val="0"/>
        <w:tabs>
          <w:tab w:val="left" w:pos="9195"/>
        </w:tabs>
        <w:ind w:left="-284"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(</w:t>
      </w:r>
      <w:proofErr w:type="spellStart"/>
      <w:r>
        <w:rPr>
          <w:b/>
          <w:bCs/>
          <w:color w:val="000000"/>
          <w:sz w:val="22"/>
          <w:szCs w:val="22"/>
          <w:lang w:bidi="ru-RU"/>
        </w:rPr>
        <w:t>УрГЭУ</w:t>
      </w:r>
      <w:proofErr w:type="spellEnd"/>
      <w:r>
        <w:rPr>
          <w:b/>
          <w:bCs/>
          <w:color w:val="000000"/>
          <w:sz w:val="22"/>
          <w:szCs w:val="22"/>
          <w:lang w:bidi="ru-RU"/>
        </w:rPr>
        <w:t>)</w:t>
      </w:r>
    </w:p>
    <w:p w:rsidR="006C47B7" w:rsidRDefault="006C47B7">
      <w:pPr>
        <w:widowControl w:val="0"/>
        <w:spacing w:line="322" w:lineRule="exact"/>
        <w:jc w:val="both"/>
        <w:rPr>
          <w:b/>
          <w:bCs/>
          <w:color w:val="000000"/>
          <w:sz w:val="26"/>
          <w:szCs w:val="26"/>
          <w:lang w:bidi="ru-RU"/>
        </w:rPr>
      </w:pPr>
    </w:p>
    <w:p w:rsidR="006C47B7" w:rsidRDefault="009A1EE5">
      <w:pPr>
        <w:jc w:val="center"/>
        <w:rPr>
          <w:rFonts w:eastAsia="Calibri"/>
          <w:b/>
        </w:rPr>
      </w:pPr>
      <w:r>
        <w:rPr>
          <w:rFonts w:eastAsia="Calibri"/>
          <w:b/>
        </w:rPr>
        <w:t>Отзыв руководителя</w:t>
      </w:r>
    </w:p>
    <w:p w:rsidR="006C47B7" w:rsidRDefault="009A1EE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</w:t>
      </w:r>
      <w:r>
        <w:rPr>
          <w:rFonts w:eastAsia="Calibri"/>
          <w:b/>
        </w:rPr>
        <w:t>дипломную</w:t>
      </w:r>
      <w:r>
        <w:rPr>
          <w:rFonts w:eastAsia="Calibri"/>
          <w:b/>
        </w:rPr>
        <w:t xml:space="preserve"> работу </w:t>
      </w:r>
    </w:p>
    <w:p w:rsidR="006C47B7" w:rsidRDefault="009A1EE5">
      <w:pPr>
        <w:ind w:left="-567" w:right="-28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на </w:t>
      </w:r>
      <w:proofErr w:type="gramStart"/>
      <w:r>
        <w:rPr>
          <w:rFonts w:eastAsia="Calibri"/>
          <w:b/>
        </w:rPr>
        <w:t>тему:_</w:t>
      </w:r>
      <w:proofErr w:type="gramEnd"/>
      <w:r>
        <w:rPr>
          <w:rFonts w:eastAsia="Calibri"/>
          <w:b/>
        </w:rPr>
        <w:t>____________________________________________________________________________</w:t>
      </w:r>
    </w:p>
    <w:p w:rsidR="006C47B7" w:rsidRDefault="006C47B7">
      <w:pPr>
        <w:ind w:left="-567"/>
        <w:rPr>
          <w:rFonts w:eastAsia="Calibri"/>
        </w:rPr>
      </w:pPr>
    </w:p>
    <w:p w:rsidR="006C47B7" w:rsidRDefault="009A1EE5">
      <w:pPr>
        <w:ind w:left="-567"/>
        <w:rPr>
          <w:rFonts w:eastAsia="Calibri"/>
        </w:rPr>
      </w:pPr>
      <w:r>
        <w:rPr>
          <w:rFonts w:eastAsia="Calibri"/>
        </w:rPr>
        <w:t xml:space="preserve">ФИО обучающегося: </w:t>
      </w:r>
      <w:r>
        <w:rPr>
          <w:rFonts w:eastAsia="Calibri"/>
          <w:u w:val="single"/>
        </w:rPr>
        <w:t>Иванов Сергей Викторович</w:t>
      </w:r>
    </w:p>
    <w:p w:rsidR="006C47B7" w:rsidRDefault="009A1EE5">
      <w:pPr>
        <w:ind w:left="-567"/>
        <w:rPr>
          <w:rFonts w:eastAsia="Calibri"/>
          <w:u w:val="single"/>
        </w:rPr>
      </w:pPr>
      <w:r>
        <w:rPr>
          <w:rFonts w:eastAsia="Calibri"/>
        </w:rPr>
        <w:t xml:space="preserve">Выпускающая кафедра: </w:t>
      </w:r>
      <w:r>
        <w:rPr>
          <w:rFonts w:eastAsia="Calibri"/>
          <w:u w:val="single"/>
        </w:rPr>
        <w:t>Колледж</w:t>
      </w:r>
    </w:p>
    <w:p w:rsidR="006C47B7" w:rsidRDefault="009A1EE5">
      <w:pPr>
        <w:ind w:left="-567"/>
        <w:rPr>
          <w:rFonts w:eastAsia="Calibri"/>
        </w:rPr>
      </w:pPr>
      <w:proofErr w:type="gramStart"/>
      <w:r>
        <w:rPr>
          <w:rFonts w:eastAsia="Calibri"/>
        </w:rPr>
        <w:t xml:space="preserve">Специальность  </w:t>
      </w:r>
      <w:r>
        <w:rPr>
          <w:rFonts w:eastAsia="Calibri"/>
          <w:u w:val="single"/>
        </w:rPr>
        <w:t>38.02.07</w:t>
      </w:r>
      <w:proofErr w:type="gramEnd"/>
      <w:r>
        <w:rPr>
          <w:rFonts w:eastAsia="Calibri"/>
          <w:u w:val="single"/>
        </w:rPr>
        <w:t xml:space="preserve"> Банковское дело</w:t>
      </w:r>
    </w:p>
    <w:p w:rsidR="006C47B7" w:rsidRDefault="009A1EE5">
      <w:pPr>
        <w:ind w:left="-567"/>
        <w:rPr>
          <w:rFonts w:eastAsia="Calibri"/>
          <w:u w:val="single"/>
        </w:rPr>
      </w:pPr>
      <w:r>
        <w:rPr>
          <w:rFonts w:eastAsia="Calibri"/>
        </w:rPr>
        <w:t xml:space="preserve">Руководитель: </w:t>
      </w:r>
      <w:r>
        <w:rPr>
          <w:rFonts w:eastAsia="Calibri"/>
          <w:u w:val="single"/>
        </w:rPr>
        <w:t>Иванов Иван Иванович, преподаватель</w:t>
      </w:r>
    </w:p>
    <w:p w:rsidR="006C47B7" w:rsidRDefault="006C47B7">
      <w:pPr>
        <w:ind w:left="-567"/>
        <w:rPr>
          <w:rFonts w:eastAsia="Calibri"/>
          <w:u w:val="single"/>
        </w:rPr>
      </w:pPr>
    </w:p>
    <w:p w:rsidR="006C47B7" w:rsidRDefault="009A1EE5">
      <w:pPr>
        <w:ind w:left="-567"/>
        <w:rPr>
          <w:rFonts w:eastAsia="Calibri"/>
          <w:u w:val="single"/>
        </w:rPr>
      </w:pPr>
      <w:r>
        <w:rPr>
          <w:rFonts w:eastAsia="Calibri"/>
          <w:b/>
          <w:szCs w:val="18"/>
        </w:rPr>
        <w:t>Характери</w:t>
      </w:r>
      <w:r>
        <w:rPr>
          <w:rFonts w:eastAsia="Calibri"/>
          <w:b/>
          <w:szCs w:val="18"/>
        </w:rPr>
        <w:t xml:space="preserve">стика </w:t>
      </w:r>
      <w:r>
        <w:rPr>
          <w:rFonts w:eastAsia="Calibri"/>
          <w:b/>
          <w:szCs w:val="18"/>
        </w:rPr>
        <w:t>Д</w:t>
      </w:r>
      <w:r>
        <w:rPr>
          <w:rFonts w:eastAsia="Calibri"/>
          <w:b/>
          <w:szCs w:val="18"/>
        </w:rPr>
        <w:t xml:space="preserve">Р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  <w:gridCol w:w="1134"/>
      </w:tblGrid>
      <w:tr w:rsidR="006C47B7">
        <w:trPr>
          <w:tblHeader/>
        </w:trPr>
        <w:tc>
          <w:tcPr>
            <w:tcW w:w="1560" w:type="dxa"/>
            <w:shd w:val="clear" w:color="auto" w:fill="D9E2F3" w:themeFill="accent5" w:themeFillTint="33"/>
          </w:tcPr>
          <w:p w:rsidR="006C47B7" w:rsidRDefault="009A1E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7512" w:type="dxa"/>
            <w:shd w:val="clear" w:color="auto" w:fill="D9E2F3" w:themeFill="accent5" w:themeFillTint="33"/>
          </w:tcPr>
          <w:p w:rsidR="006C47B7" w:rsidRDefault="009A1E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6C47B7" w:rsidRDefault="009A1EE5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отметить </w:t>
            </w:r>
            <w:r>
              <w:rPr>
                <w:rFonts w:eastAsia="Calibri"/>
                <w:sz w:val="18"/>
                <w:szCs w:val="18"/>
                <w:lang w:val="en-US"/>
              </w:rPr>
              <w:t>V</w:t>
            </w:r>
          </w:p>
        </w:tc>
      </w:tr>
      <w:tr w:rsidR="006C47B7">
        <w:tc>
          <w:tcPr>
            <w:tcW w:w="1560" w:type="dxa"/>
            <w:vMerge w:val="restart"/>
          </w:tcPr>
          <w:p w:rsidR="006C47B7" w:rsidRDefault="009A1EE5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Актуальность  выбранной</w:t>
            </w:r>
            <w:proofErr w:type="gramEnd"/>
            <w:r>
              <w:rPr>
                <w:sz w:val="16"/>
                <w:szCs w:val="16"/>
              </w:rPr>
              <w:t xml:space="preserve"> темы, обоснованность  значимости проблемы  для объекта исследования</w:t>
            </w: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четко обоснована актуальность темы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Р с точки зрения значимости проблемы исследования. Формулировки точные </w:t>
            </w:r>
            <w:r>
              <w:rPr>
                <w:sz w:val="18"/>
                <w:szCs w:val="18"/>
              </w:rPr>
              <w:t>и аргументированные.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работе недостаточно полно обоснована актуальность темы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 и значимость проблемы исследования. Допускаются отдельные недочеты в формулировках.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Актуальность темы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Р обоснована не точно. Значимость проблемы исследования </w:t>
            </w:r>
            <w:r>
              <w:rPr>
                <w:sz w:val="18"/>
                <w:szCs w:val="18"/>
              </w:rPr>
              <w:t>сформулирована фрагментарно.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работе не обоснована актуальность проблемы.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 w:val="restart"/>
          </w:tcPr>
          <w:p w:rsidR="006C47B7" w:rsidRDefault="009A1EE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</w:rPr>
              <w:t>Содержательность и глубина проведенного теоретического исследования поставленной проблемы</w:t>
            </w: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работе обоснована теоретическая значимость исследования, отражена его связь с задача</w:t>
            </w:r>
            <w:r>
              <w:rPr>
                <w:sz w:val="18"/>
                <w:szCs w:val="18"/>
              </w:rPr>
              <w:t>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работе не четко обоснована теоретическая значимость исследования, отражена связь исследования с задачами профессионально</w:t>
            </w:r>
            <w:r>
              <w:rPr>
                <w:sz w:val="18"/>
                <w:szCs w:val="18"/>
              </w:rPr>
              <w:t>й деятельности.</w:t>
            </w:r>
          </w:p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 работе не обоснована теоретическая значимость исследования, связь исследования с задачами профессиональной деятельности не четко </w:t>
            </w:r>
            <w:r>
              <w:rPr>
                <w:rFonts w:eastAsia="Calibri"/>
                <w:sz w:val="18"/>
                <w:szCs w:val="18"/>
              </w:rPr>
              <w:t>определена.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Не отражаются вопросы практического применения и внедрения результатов исследования в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практику;неумение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анализировать научные источники, делать необходимые выводы.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 w:val="restart"/>
          </w:tcPr>
          <w:p w:rsidR="006C47B7" w:rsidRDefault="009A1EE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</w:t>
            </w:r>
            <w:r>
              <w:rPr>
                <w:rFonts w:eastAsia="Calibri"/>
                <w:sz w:val="18"/>
                <w:szCs w:val="18"/>
              </w:rPr>
              <w:t>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и задачи грамотно сформулированы, структура работы в основном им соответствует. Имеются </w:t>
            </w:r>
            <w:r>
              <w:rPr>
                <w:sz w:val="18"/>
                <w:szCs w:val="18"/>
              </w:rPr>
              <w:t>не значительные ошибки в выборе и/или применении методов исследования.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 исследования не </w:t>
            </w:r>
            <w:r>
              <w:rPr>
                <w:sz w:val="18"/>
                <w:szCs w:val="18"/>
              </w:rPr>
              <w:t>продуман или отсутствует его описание; не сформулированы цель и задачи.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 w:val="restart"/>
          </w:tcPr>
          <w:p w:rsidR="006C47B7" w:rsidRDefault="009A1EE5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работе имеется четкая структура, внутреннее единство и</w:t>
            </w:r>
            <w:r>
              <w:rPr>
                <w:sz w:val="18"/>
                <w:szCs w:val="18"/>
              </w:rPr>
              <w:t xml:space="preserve">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изложен логично и последовательно, но имеются недочеты в структуре </w:t>
            </w:r>
            <w:r>
              <w:rPr>
                <w:sz w:val="18"/>
                <w:szCs w:val="18"/>
              </w:rPr>
              <w:t>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работе отсутствует внутреннее единство, имеются нарушения в логике и последовательности изложения материала. Выводы пов</w:t>
            </w:r>
            <w:r>
              <w:rPr>
                <w:sz w:val="18"/>
                <w:szCs w:val="18"/>
              </w:rPr>
              <w:t>ерхностные, не всегда соответствуют целевым установкам.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 w:val="restart"/>
          </w:tcPr>
          <w:p w:rsidR="006C47B7" w:rsidRDefault="009A1EE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обоснованных предложений по совершенствованию деятельности организации, изложение своего видения перспектив дальнейшего </w:t>
            </w:r>
            <w:r>
              <w:rPr>
                <w:sz w:val="16"/>
                <w:szCs w:val="16"/>
              </w:rPr>
              <w:lastRenderedPageBreak/>
              <w:t>исследования проблемы</w:t>
            </w: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работе содержатся самостоятельно сформулирован</w:t>
            </w:r>
            <w:r>
              <w:rPr>
                <w:sz w:val="18"/>
                <w:szCs w:val="18"/>
              </w:rPr>
              <w:t>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работе сформулированы предложения по совершенствованию деятельности организации, однак</w:t>
            </w:r>
            <w:r>
              <w:rPr>
                <w:sz w:val="18"/>
                <w:szCs w:val="18"/>
              </w:rPr>
              <w:t>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Рекомендации по совершенствованию деятельности организации носят формальный характер. Видение перспектив дальнейших исследований </w:t>
            </w:r>
            <w:r>
              <w:rPr>
                <w:sz w:val="18"/>
                <w:szCs w:val="18"/>
              </w:rPr>
              <w:t>отсутствует.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 w:val="restart"/>
          </w:tcPr>
          <w:p w:rsidR="006C47B7" w:rsidRDefault="009A1EE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языковой и стилистической грамотности</w:t>
            </w: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уровень я</w:t>
            </w:r>
            <w:r>
              <w:rPr>
                <w:sz w:val="18"/>
                <w:szCs w:val="18"/>
              </w:rPr>
              <w:t>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 w:val="restart"/>
          </w:tcPr>
          <w:p w:rsidR="006C47B7" w:rsidRDefault="009A1EE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оформлена в соответствии со всеми требованиями, предъявляемыми к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не значительные</w:t>
            </w:r>
            <w:r>
              <w:rPr>
                <w:sz w:val="18"/>
                <w:szCs w:val="18"/>
              </w:rPr>
              <w:t xml:space="preserve"> недочеты в оформлении.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 недочетов в оформлении.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560" w:type="dxa"/>
            <w:vMerge/>
          </w:tcPr>
          <w:p w:rsidR="006C47B7" w:rsidRDefault="006C47B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  <w:p w:rsidR="006C47B7" w:rsidRDefault="009A1E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работы не соответствует требованиям, предъявляемым к 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Р, </w:t>
            </w:r>
            <w:r>
              <w:rPr>
                <w:sz w:val="18"/>
                <w:szCs w:val="18"/>
              </w:rPr>
              <w:t>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1134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6C47B7" w:rsidRDefault="006C47B7">
      <w:pPr>
        <w:jc w:val="both"/>
        <w:rPr>
          <w:rFonts w:eastAsia="Calibri"/>
          <w:sz w:val="18"/>
          <w:szCs w:val="18"/>
        </w:rPr>
      </w:pPr>
    </w:p>
    <w:p w:rsidR="006C47B7" w:rsidRDefault="009A1EE5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Уровень сформированности компетенций</w:t>
      </w:r>
    </w:p>
    <w:tbl>
      <w:tblPr>
        <w:tblStyle w:val="a3"/>
        <w:tblW w:w="101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  <w:gridCol w:w="1125"/>
      </w:tblGrid>
      <w:tr w:rsidR="006C47B7">
        <w:trPr>
          <w:tblHeader/>
        </w:trPr>
        <w:tc>
          <w:tcPr>
            <w:tcW w:w="1701" w:type="dxa"/>
            <w:shd w:val="clear" w:color="auto" w:fill="D9E2F3" w:themeFill="accent5" w:themeFillTint="33"/>
          </w:tcPr>
          <w:p w:rsidR="006C47B7" w:rsidRDefault="009A1E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Уровень сформированности компетенций (ФГОС)</w:t>
            </w:r>
          </w:p>
        </w:tc>
        <w:tc>
          <w:tcPr>
            <w:tcW w:w="7371" w:type="dxa"/>
            <w:shd w:val="clear" w:color="auto" w:fill="D9E2F3" w:themeFill="accent5" w:themeFillTint="33"/>
          </w:tcPr>
          <w:p w:rsidR="006C47B7" w:rsidRDefault="009A1E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Индикаторы</w:t>
            </w:r>
          </w:p>
        </w:tc>
        <w:tc>
          <w:tcPr>
            <w:tcW w:w="1125" w:type="dxa"/>
            <w:shd w:val="clear" w:color="auto" w:fill="D9E2F3" w:themeFill="accent5" w:themeFillTint="33"/>
          </w:tcPr>
          <w:p w:rsidR="006C47B7" w:rsidRDefault="009A1E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отметить V</w:t>
            </w:r>
          </w:p>
        </w:tc>
      </w:tr>
      <w:tr w:rsidR="006C47B7">
        <w:tc>
          <w:tcPr>
            <w:tcW w:w="1701" w:type="dxa"/>
            <w:vMerge w:val="restart"/>
          </w:tcPr>
          <w:p w:rsidR="006C47B7" w:rsidRDefault="009A1EE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сформированности </w:t>
            </w:r>
            <w:proofErr w:type="gramStart"/>
            <w:r>
              <w:rPr>
                <w:rFonts w:eastAsia="Calibri"/>
                <w:sz w:val="18"/>
                <w:szCs w:val="18"/>
              </w:rPr>
              <w:t>общих  компетенций</w:t>
            </w:r>
            <w:proofErr w:type="gramEnd"/>
          </w:p>
        </w:tc>
        <w:tc>
          <w:tcPr>
            <w:tcW w:w="7371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Высокий </w:t>
            </w:r>
            <w:r>
              <w:rPr>
                <w:rFonts w:eastAsia="Calibri"/>
                <w:sz w:val="18"/>
                <w:szCs w:val="18"/>
              </w:rPr>
              <w:t>уровень</w:t>
            </w:r>
          </w:p>
        </w:tc>
        <w:tc>
          <w:tcPr>
            <w:tcW w:w="1125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701" w:type="dxa"/>
            <w:vMerge/>
          </w:tcPr>
          <w:p w:rsidR="006C47B7" w:rsidRDefault="006C47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Средний уровень</w:t>
            </w:r>
          </w:p>
        </w:tc>
        <w:tc>
          <w:tcPr>
            <w:tcW w:w="1125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701" w:type="dxa"/>
            <w:vMerge/>
          </w:tcPr>
          <w:p w:rsidR="006C47B7" w:rsidRDefault="006C47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Низкий уровень </w:t>
            </w:r>
          </w:p>
        </w:tc>
        <w:tc>
          <w:tcPr>
            <w:tcW w:w="1125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701" w:type="dxa"/>
            <w:vMerge/>
          </w:tcPr>
          <w:p w:rsidR="006C47B7" w:rsidRDefault="006C47B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сформирован</w:t>
            </w:r>
          </w:p>
        </w:tc>
        <w:tc>
          <w:tcPr>
            <w:tcW w:w="1125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701" w:type="dxa"/>
            <w:vMerge w:val="restart"/>
          </w:tcPr>
          <w:p w:rsidR="006C47B7" w:rsidRDefault="009A1EE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Уровень сформированности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профессиональныхкомпетенций</w:t>
            </w:r>
            <w:proofErr w:type="spellEnd"/>
          </w:p>
        </w:tc>
        <w:tc>
          <w:tcPr>
            <w:tcW w:w="7371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 уровень</w:t>
            </w:r>
          </w:p>
        </w:tc>
        <w:tc>
          <w:tcPr>
            <w:tcW w:w="1125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701" w:type="dxa"/>
            <w:vMerge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Средний уровень</w:t>
            </w:r>
          </w:p>
        </w:tc>
        <w:tc>
          <w:tcPr>
            <w:tcW w:w="1125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701" w:type="dxa"/>
            <w:vMerge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Низкий уровень </w:t>
            </w:r>
          </w:p>
        </w:tc>
        <w:tc>
          <w:tcPr>
            <w:tcW w:w="1125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6C47B7">
        <w:tc>
          <w:tcPr>
            <w:tcW w:w="1701" w:type="dxa"/>
            <w:vMerge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71" w:type="dxa"/>
          </w:tcPr>
          <w:p w:rsidR="006C47B7" w:rsidRDefault="009A1EE5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сформирован</w:t>
            </w:r>
          </w:p>
        </w:tc>
        <w:tc>
          <w:tcPr>
            <w:tcW w:w="1125" w:type="dxa"/>
          </w:tcPr>
          <w:p w:rsidR="006C47B7" w:rsidRDefault="006C47B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6C47B7" w:rsidRDefault="006C47B7">
      <w:pPr>
        <w:ind w:left="-567"/>
        <w:jc w:val="both"/>
        <w:rPr>
          <w:rFonts w:eastAsia="Calibri"/>
          <w:sz w:val="18"/>
          <w:szCs w:val="18"/>
        </w:rPr>
      </w:pPr>
    </w:p>
    <w:p w:rsidR="006C47B7" w:rsidRDefault="009A1EE5">
      <w:pPr>
        <w:ind w:left="-567"/>
        <w:jc w:val="both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>Характеристика обучающегося в период подготовки</w:t>
      </w:r>
    </w:p>
    <w:p w:rsidR="006C47B7" w:rsidRDefault="009A1EE5">
      <w:pPr>
        <w:ind w:left="-567" w:right="-284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i/>
          <w:szCs w:val="18"/>
          <w:u w:val="single"/>
        </w:rPr>
        <w:t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</w:t>
      </w:r>
      <w:r>
        <w:rPr>
          <w:rFonts w:eastAsia="Calibri"/>
          <w:i/>
          <w:szCs w:val="18"/>
          <w:u w:val="single"/>
        </w:rPr>
        <w:t xml:space="preserve">одготовки </w:t>
      </w:r>
      <w:r>
        <w:rPr>
          <w:rFonts w:eastAsia="Calibri"/>
          <w:i/>
          <w:szCs w:val="18"/>
          <w:u w:val="single"/>
        </w:rPr>
        <w:t>Д</w:t>
      </w:r>
      <w:r>
        <w:rPr>
          <w:rFonts w:eastAsia="Calibri"/>
          <w:i/>
          <w:szCs w:val="18"/>
          <w:u w:val="single"/>
        </w:rPr>
        <w:t xml:space="preserve">Р, учтены и исправлены. </w:t>
      </w:r>
    </w:p>
    <w:p w:rsidR="006C47B7" w:rsidRDefault="009A1EE5">
      <w:pPr>
        <w:ind w:left="-567" w:right="-284"/>
        <w:jc w:val="both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 xml:space="preserve">Особое мнение </w:t>
      </w:r>
    </w:p>
    <w:p w:rsidR="006C47B7" w:rsidRDefault="009A1EE5">
      <w:pPr>
        <w:ind w:left="-567" w:right="-284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i/>
          <w:szCs w:val="18"/>
          <w:u w:val="single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</w:t>
      </w:r>
      <w:r>
        <w:rPr>
          <w:rFonts w:eastAsia="Calibri"/>
          <w:i/>
          <w:szCs w:val="18"/>
          <w:u w:val="single"/>
        </w:rPr>
        <w:t>ературе и исследованиях по экономике.   Большинство положений работы не вызывает никаких возражений.</w:t>
      </w:r>
    </w:p>
    <w:p w:rsidR="006C47B7" w:rsidRDefault="009A1EE5">
      <w:pPr>
        <w:ind w:left="-567" w:right="-284"/>
        <w:jc w:val="both"/>
        <w:rPr>
          <w:rFonts w:eastAsia="Calibri"/>
          <w:b/>
          <w:szCs w:val="18"/>
        </w:rPr>
      </w:pPr>
      <w:r>
        <w:rPr>
          <w:rFonts w:eastAsia="Calibri"/>
          <w:b/>
          <w:szCs w:val="18"/>
        </w:rPr>
        <w:t>Вывод:</w:t>
      </w:r>
    </w:p>
    <w:p w:rsidR="006C47B7" w:rsidRDefault="009A1EE5">
      <w:pPr>
        <w:ind w:left="-567" w:right="-284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i/>
          <w:szCs w:val="18"/>
          <w:u w:val="single"/>
        </w:rPr>
        <w:t xml:space="preserve">Представленная </w:t>
      </w:r>
      <w:r>
        <w:rPr>
          <w:rFonts w:eastAsia="Calibri"/>
          <w:i/>
          <w:szCs w:val="18"/>
          <w:u w:val="single"/>
        </w:rPr>
        <w:t>Д</w:t>
      </w:r>
      <w:r>
        <w:rPr>
          <w:rFonts w:eastAsia="Calibri"/>
          <w:i/>
          <w:szCs w:val="18"/>
          <w:u w:val="single"/>
        </w:rPr>
        <w:t xml:space="preserve">Р Иванова С.В. соответствует всем нормативным документам </w:t>
      </w:r>
      <w:proofErr w:type="spellStart"/>
      <w:r>
        <w:rPr>
          <w:rFonts w:eastAsia="Calibri"/>
          <w:i/>
          <w:szCs w:val="18"/>
          <w:u w:val="single"/>
        </w:rPr>
        <w:t>УрГЭУ</w:t>
      </w:r>
      <w:proofErr w:type="spellEnd"/>
      <w:r>
        <w:rPr>
          <w:rFonts w:eastAsia="Calibri"/>
          <w:i/>
          <w:szCs w:val="18"/>
          <w:u w:val="single"/>
        </w:rPr>
        <w:t>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</w:t>
      </w:r>
      <w:r>
        <w:rPr>
          <w:rFonts w:eastAsia="Calibri"/>
          <w:i/>
          <w:szCs w:val="18"/>
          <w:u w:val="single"/>
        </w:rPr>
        <w:t xml:space="preserve">вания. Результаты исследования могут быть использованы для дальнейшего исследования проблемы (тема </w:t>
      </w:r>
      <w:r>
        <w:rPr>
          <w:rFonts w:eastAsia="Calibri"/>
          <w:i/>
          <w:szCs w:val="18"/>
          <w:u w:val="single"/>
        </w:rPr>
        <w:t>Д</w:t>
      </w:r>
      <w:r>
        <w:rPr>
          <w:rFonts w:eastAsia="Calibri"/>
          <w:i/>
          <w:szCs w:val="18"/>
          <w:u w:val="single"/>
        </w:rPr>
        <w:t>Р).</w:t>
      </w:r>
    </w:p>
    <w:p w:rsidR="006C47B7" w:rsidRDefault="009A1EE5">
      <w:pPr>
        <w:ind w:left="-567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i/>
          <w:szCs w:val="18"/>
          <w:u w:val="single"/>
        </w:rPr>
        <w:t>Д</w:t>
      </w:r>
      <w:r>
        <w:rPr>
          <w:rFonts w:eastAsia="Calibri"/>
          <w:i/>
          <w:szCs w:val="18"/>
          <w:u w:val="single"/>
        </w:rPr>
        <w:t>Р Иванова С.В. рекомендована к защите</w:t>
      </w:r>
      <w:r>
        <w:rPr>
          <w:rFonts w:eastAsia="Calibri"/>
          <w:i/>
          <w:szCs w:val="18"/>
        </w:rPr>
        <w:t xml:space="preserve">. </w:t>
      </w:r>
    </w:p>
    <w:p w:rsidR="006C47B7" w:rsidRDefault="006C47B7">
      <w:pPr>
        <w:ind w:left="-567"/>
        <w:jc w:val="both"/>
        <w:rPr>
          <w:rFonts w:eastAsia="Calibri"/>
          <w:b/>
          <w:szCs w:val="18"/>
        </w:rPr>
      </w:pPr>
    </w:p>
    <w:p w:rsidR="006C47B7" w:rsidRDefault="009A1EE5">
      <w:pPr>
        <w:ind w:left="-567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b/>
          <w:szCs w:val="18"/>
        </w:rPr>
        <w:t>Иванов Иван Иванович, преподаватель</w:t>
      </w:r>
    </w:p>
    <w:p w:rsidR="006C47B7" w:rsidRDefault="006C47B7">
      <w:pPr>
        <w:ind w:left="-567"/>
        <w:jc w:val="both"/>
        <w:rPr>
          <w:rFonts w:eastAsia="Calibri"/>
          <w:i/>
          <w:szCs w:val="18"/>
          <w:u w:val="single"/>
        </w:rPr>
      </w:pPr>
    </w:p>
    <w:p w:rsidR="006C47B7" w:rsidRDefault="009A1EE5">
      <w:pPr>
        <w:ind w:left="-567"/>
        <w:jc w:val="both"/>
        <w:rPr>
          <w:rFonts w:eastAsia="Calibri"/>
          <w:i/>
          <w:szCs w:val="18"/>
          <w:u w:val="single"/>
        </w:rPr>
      </w:pPr>
      <w:r>
        <w:rPr>
          <w:rFonts w:eastAsia="Calibri"/>
          <w:b/>
          <w:sz w:val="20"/>
          <w:szCs w:val="18"/>
        </w:rPr>
        <w:t>Отправлено через сервис «Личный кабинет обучающегося» (https://portfolio.</w:t>
      </w:r>
      <w:r>
        <w:rPr>
          <w:rFonts w:eastAsia="Calibri"/>
          <w:b/>
          <w:sz w:val="20"/>
          <w:szCs w:val="18"/>
        </w:rPr>
        <w:t xml:space="preserve">usue.ru) </w:t>
      </w:r>
    </w:p>
    <w:p w:rsidR="006C47B7" w:rsidRDefault="009A1EE5">
      <w:pPr>
        <w:ind w:left="-567"/>
        <w:jc w:val="both"/>
        <w:rPr>
          <w:rFonts w:eastAsia="Calibri"/>
          <w:sz w:val="20"/>
          <w:szCs w:val="18"/>
        </w:rPr>
      </w:pPr>
      <w:proofErr w:type="gramStart"/>
      <w:r>
        <w:rPr>
          <w:rFonts w:eastAsia="Calibri"/>
          <w:sz w:val="20"/>
          <w:szCs w:val="18"/>
        </w:rPr>
        <w:t>Дата  05.06.2022</w:t>
      </w:r>
      <w:proofErr w:type="gramEnd"/>
    </w:p>
    <w:p w:rsidR="006C47B7" w:rsidRDefault="006C47B7">
      <w:pPr>
        <w:ind w:left="-567"/>
        <w:jc w:val="both"/>
        <w:rPr>
          <w:rFonts w:eastAsia="Calibri"/>
          <w:b/>
          <w:sz w:val="20"/>
          <w:szCs w:val="18"/>
        </w:rPr>
      </w:pPr>
    </w:p>
    <w:p w:rsidR="006C47B7" w:rsidRDefault="009A1EE5">
      <w:pPr>
        <w:ind w:left="-567"/>
        <w:jc w:val="both"/>
        <w:rPr>
          <w:rFonts w:eastAsia="Calibri"/>
          <w:sz w:val="20"/>
          <w:szCs w:val="18"/>
        </w:rPr>
      </w:pPr>
      <w:r>
        <w:rPr>
          <w:rFonts w:eastAsia="Calibri"/>
          <w:b/>
          <w:sz w:val="20"/>
          <w:szCs w:val="18"/>
        </w:rPr>
        <w:t xml:space="preserve">С отзывом ознакомлен через сервис «Личный кабинет обучающегося» (https://portfolio.usue.ru) </w:t>
      </w:r>
    </w:p>
    <w:p w:rsidR="006C47B7" w:rsidRDefault="009A1EE5">
      <w:pPr>
        <w:ind w:left="-567"/>
        <w:rPr>
          <w:rFonts w:eastAsia="Calibri"/>
          <w:b/>
          <w:sz w:val="20"/>
          <w:szCs w:val="18"/>
        </w:rPr>
      </w:pPr>
      <w:r>
        <w:rPr>
          <w:rFonts w:eastAsia="Calibri"/>
          <w:sz w:val="20"/>
          <w:szCs w:val="18"/>
        </w:rPr>
        <w:t xml:space="preserve">ФИО обучающегося: </w:t>
      </w:r>
      <w:r>
        <w:rPr>
          <w:rFonts w:eastAsia="Calibri"/>
          <w:sz w:val="20"/>
          <w:szCs w:val="18"/>
          <w:u w:val="single"/>
        </w:rPr>
        <w:t>Иванов Сергей Викторович</w:t>
      </w:r>
    </w:p>
    <w:p w:rsidR="006C47B7" w:rsidRDefault="009A1EE5">
      <w:pPr>
        <w:ind w:left="-567"/>
        <w:jc w:val="both"/>
        <w:rPr>
          <w:rFonts w:eastAsia="Calibri"/>
          <w:sz w:val="20"/>
          <w:szCs w:val="18"/>
        </w:rPr>
      </w:pPr>
      <w:proofErr w:type="gramStart"/>
      <w:r>
        <w:rPr>
          <w:rFonts w:eastAsia="Calibri"/>
          <w:sz w:val="20"/>
          <w:szCs w:val="18"/>
        </w:rPr>
        <w:t>дата  05.06.2022</w:t>
      </w:r>
      <w:proofErr w:type="gramEnd"/>
    </w:p>
    <w:sectPr w:rsidR="006C47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E5" w:rsidRDefault="009A1EE5">
      <w:r>
        <w:separator/>
      </w:r>
    </w:p>
  </w:endnote>
  <w:endnote w:type="continuationSeparator" w:id="0">
    <w:p w:rsidR="009A1EE5" w:rsidRDefault="009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E5" w:rsidRDefault="009A1EE5">
      <w:r>
        <w:separator/>
      </w:r>
    </w:p>
  </w:footnote>
  <w:footnote w:type="continuationSeparator" w:id="0">
    <w:p w:rsidR="009A1EE5" w:rsidRDefault="009A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15"/>
    <w:rsid w:val="001F13D9"/>
    <w:rsid w:val="00320FDD"/>
    <w:rsid w:val="0033460B"/>
    <w:rsid w:val="0059287D"/>
    <w:rsid w:val="00640B15"/>
    <w:rsid w:val="006C47B7"/>
    <w:rsid w:val="00887C17"/>
    <w:rsid w:val="008D6793"/>
    <w:rsid w:val="009A1EE5"/>
    <w:rsid w:val="00AA06DC"/>
    <w:rsid w:val="00B62847"/>
    <w:rsid w:val="00C1697A"/>
    <w:rsid w:val="00C50185"/>
    <w:rsid w:val="00E34D70"/>
    <w:rsid w:val="00E67119"/>
    <w:rsid w:val="00F82141"/>
    <w:rsid w:val="00FB1A7D"/>
    <w:rsid w:val="3F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43E8B-CC58-4D2F-A80E-625E653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Чеганова Лариса Николаевна</cp:lastModifiedBy>
  <cp:revision>2</cp:revision>
  <dcterms:created xsi:type="dcterms:W3CDTF">2024-01-15T09:35:00Z</dcterms:created>
  <dcterms:modified xsi:type="dcterms:W3CDTF">2024-01-15T09:35:00Z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